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8A200" w14:textId="77777777" w:rsidR="002D6F4A" w:rsidRPr="00DC0D9F" w:rsidRDefault="00642444" w:rsidP="00A60B84">
      <w:pPr>
        <w:tabs>
          <w:tab w:val="left" w:pos="180"/>
        </w:tabs>
        <w:spacing w:after="0"/>
        <w:jc w:val="center"/>
        <w:rPr>
          <w:b/>
          <w:bCs/>
          <w:sz w:val="24"/>
          <w:szCs w:val="26"/>
        </w:rPr>
      </w:pPr>
      <w:r>
        <w:rPr>
          <w:b/>
          <w:bCs/>
          <w:sz w:val="24"/>
          <w:szCs w:val="26"/>
        </w:rPr>
        <w:t>Missoula County Public Schools</w:t>
      </w:r>
    </w:p>
    <w:p w14:paraId="411BB5DD" w14:textId="77777777"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14:paraId="5F1CAD49" w14:textId="7FD49D65" w:rsidR="00A60B84" w:rsidRDefault="00492641" w:rsidP="00A60B84">
      <w:pPr>
        <w:tabs>
          <w:tab w:val="left" w:pos="180"/>
        </w:tabs>
        <w:spacing w:after="0"/>
        <w:jc w:val="center"/>
        <w:rPr>
          <w:bCs/>
          <w:sz w:val="24"/>
          <w:szCs w:val="26"/>
        </w:rPr>
      </w:pPr>
      <w:r>
        <w:rPr>
          <w:bCs/>
          <w:sz w:val="24"/>
          <w:szCs w:val="26"/>
        </w:rPr>
        <w:t xml:space="preserve">Wednesday, </w:t>
      </w:r>
      <w:r w:rsidR="00F36E77">
        <w:rPr>
          <w:bCs/>
          <w:sz w:val="24"/>
          <w:szCs w:val="26"/>
        </w:rPr>
        <w:t>October 23</w:t>
      </w:r>
      <w:r w:rsidR="00AF28A3">
        <w:rPr>
          <w:bCs/>
          <w:sz w:val="24"/>
          <w:szCs w:val="26"/>
        </w:rPr>
        <w:t>, 2013</w:t>
      </w:r>
    </w:p>
    <w:p w14:paraId="6A30A6BA" w14:textId="77777777"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14:paraId="67792C46" w14:textId="77777777" w:rsidR="00A60B84" w:rsidRDefault="00DC0D9F" w:rsidP="00A60B84">
      <w:pPr>
        <w:tabs>
          <w:tab w:val="left" w:pos="180"/>
        </w:tabs>
        <w:spacing w:after="0"/>
        <w:jc w:val="center"/>
        <w:rPr>
          <w:bCs/>
          <w:sz w:val="24"/>
          <w:szCs w:val="26"/>
        </w:rPr>
      </w:pPr>
      <w:r>
        <w:rPr>
          <w:bCs/>
          <w:sz w:val="24"/>
          <w:szCs w:val="26"/>
        </w:rPr>
        <w:t>Administration Building, Room 14</w:t>
      </w:r>
    </w:p>
    <w:p w14:paraId="2EA45930" w14:textId="77777777" w:rsidR="0042514F" w:rsidRPr="00FF53E3" w:rsidRDefault="0042514F" w:rsidP="002D6F4A">
      <w:pPr>
        <w:spacing w:after="0" w:line="240" w:lineRule="auto"/>
        <w:rPr>
          <w:b/>
          <w:bCs/>
          <w:sz w:val="10"/>
          <w:szCs w:val="10"/>
        </w:rPr>
      </w:pPr>
    </w:p>
    <w:p w14:paraId="71FE6585" w14:textId="77777777" w:rsidR="00444E1D" w:rsidRPr="00DC0D9F" w:rsidRDefault="00444E1D" w:rsidP="0042514F">
      <w:pPr>
        <w:spacing w:after="0" w:line="240" w:lineRule="auto"/>
        <w:jc w:val="center"/>
        <w:rPr>
          <w:b/>
          <w:bCs/>
          <w:szCs w:val="26"/>
        </w:rPr>
      </w:pPr>
      <w:r w:rsidRPr="00DC0D9F">
        <w:rPr>
          <w:b/>
          <w:bCs/>
          <w:szCs w:val="26"/>
        </w:rPr>
        <w:t>Guiding Question:</w:t>
      </w:r>
    </w:p>
    <w:p w14:paraId="47898C69" w14:textId="77777777"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14:paraId="02DC83F8" w14:textId="77777777" w:rsidR="002E6A14" w:rsidRPr="00FF53E3" w:rsidRDefault="002E6A14" w:rsidP="0074380A">
      <w:pPr>
        <w:spacing w:after="0" w:line="240" w:lineRule="auto"/>
        <w:jc w:val="center"/>
        <w:rPr>
          <w:bCs/>
          <w:sz w:val="10"/>
          <w:szCs w:val="10"/>
        </w:rPr>
      </w:pPr>
    </w:p>
    <w:p w14:paraId="60BF832E" w14:textId="77777777" w:rsidR="0042514F" w:rsidRDefault="00444E1D" w:rsidP="0042514F">
      <w:pPr>
        <w:spacing w:after="0"/>
        <w:rPr>
          <w:b/>
          <w:bCs/>
          <w:szCs w:val="26"/>
        </w:rPr>
      </w:pPr>
      <w:r w:rsidRPr="00DC0D9F">
        <w:rPr>
          <w:b/>
          <w:bCs/>
          <w:szCs w:val="26"/>
        </w:rPr>
        <w:t>Long term target</w:t>
      </w:r>
      <w:r w:rsidR="00CC6320">
        <w:rPr>
          <w:b/>
          <w:bCs/>
          <w:szCs w:val="26"/>
        </w:rPr>
        <w:t>s</w:t>
      </w:r>
      <w:r w:rsidRPr="00DC0D9F">
        <w:rPr>
          <w:b/>
          <w:bCs/>
          <w:szCs w:val="26"/>
        </w:rPr>
        <w:t>:</w:t>
      </w:r>
    </w:p>
    <w:p w14:paraId="2E185D7F" w14:textId="77777777" w:rsidR="0042514F" w:rsidRPr="00FF53E3" w:rsidRDefault="00CC6320" w:rsidP="00CC6320">
      <w:p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Bold"/>
          <w:b/>
          <w:bCs/>
          <w:i/>
          <w:sz w:val="20"/>
          <w:szCs w:val="20"/>
        </w:rPr>
        <w:t>Enhance Student Wellness</w:t>
      </w:r>
      <w:r w:rsidRPr="00FF53E3">
        <w:rPr>
          <w:rFonts w:asciiTheme="minorHAnsi" w:hAnsiTheme="minorHAnsi" w:cs="BookAntiqua-Bold"/>
          <w:b/>
          <w:bCs/>
          <w:sz w:val="20"/>
          <w:szCs w:val="20"/>
        </w:rPr>
        <w:t xml:space="preserve"> </w:t>
      </w:r>
      <w:r w:rsidRPr="00FF53E3">
        <w:rPr>
          <w:rFonts w:asciiTheme="minorHAnsi" w:hAnsiTheme="minorHAnsi" w:cs="BookAntiqua"/>
          <w:sz w:val="20"/>
          <w:szCs w:val="20"/>
        </w:rPr>
        <w:t>– work with students, staff, parents and community members to identify and implement strategies that will significantly improve the physical and mental health of students. Work on both policy and curricular recommendations in the following subcategories:</w:t>
      </w:r>
    </w:p>
    <w:p w14:paraId="77C79D30"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Nutrition</w:t>
      </w:r>
    </w:p>
    <w:p w14:paraId="3FE6224A"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Physical Activity</w:t>
      </w:r>
    </w:p>
    <w:p w14:paraId="7ABE416D"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School Health</w:t>
      </w:r>
    </w:p>
    <w:p w14:paraId="6FE0FCEA" w14:textId="07197EFE"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 xml:space="preserve">Mental </w:t>
      </w:r>
      <w:r w:rsidR="00CE02B0">
        <w:rPr>
          <w:rFonts w:asciiTheme="minorHAnsi" w:hAnsiTheme="minorHAnsi" w:cs="BookAntiqua"/>
          <w:sz w:val="20"/>
          <w:szCs w:val="20"/>
        </w:rPr>
        <w:t>Wellness</w:t>
      </w:r>
      <w:r w:rsidRPr="00FF53E3">
        <w:rPr>
          <w:rFonts w:asciiTheme="minorHAnsi" w:hAnsiTheme="minorHAnsi" w:cs="BookAntiqua"/>
          <w:sz w:val="20"/>
          <w:szCs w:val="20"/>
        </w:rPr>
        <w:t>/Substance Abuse Prevention</w:t>
      </w:r>
    </w:p>
    <w:p w14:paraId="255382D6" w14:textId="77777777" w:rsidR="00CC6320" w:rsidRPr="00D23DC9" w:rsidRDefault="00CC6320" w:rsidP="00CC6320">
      <w:pPr>
        <w:spacing w:after="0"/>
        <w:rPr>
          <w:b/>
          <w:bCs/>
          <w:sz w:val="10"/>
          <w:szCs w:val="10"/>
        </w:rPr>
      </w:pPr>
    </w:p>
    <w:p w14:paraId="0FCF1FE4" w14:textId="77777777" w:rsidR="00444E1D" w:rsidRPr="00DC0D9F" w:rsidRDefault="00444E1D" w:rsidP="0042514F">
      <w:pPr>
        <w:spacing w:after="0"/>
        <w:rPr>
          <w:b/>
          <w:bCs/>
          <w:szCs w:val="26"/>
        </w:rPr>
      </w:pPr>
      <w:r w:rsidRPr="00DC0D9F">
        <w:rPr>
          <w:b/>
          <w:bCs/>
          <w:szCs w:val="26"/>
        </w:rPr>
        <w:t>Short term targets:</w:t>
      </w:r>
    </w:p>
    <w:p w14:paraId="1AA72740" w14:textId="324E4F53" w:rsidR="00F36E77" w:rsidRDefault="00F36E77" w:rsidP="00492641">
      <w:pPr>
        <w:pStyle w:val="ListParagraph"/>
        <w:numPr>
          <w:ilvl w:val="0"/>
          <w:numId w:val="23"/>
        </w:numPr>
        <w:spacing w:after="0"/>
        <w:rPr>
          <w:sz w:val="20"/>
          <w:szCs w:val="26"/>
        </w:rPr>
      </w:pPr>
      <w:r>
        <w:rPr>
          <w:sz w:val="20"/>
          <w:szCs w:val="26"/>
        </w:rPr>
        <w:t>Debrief Oct. 4</w:t>
      </w:r>
      <w:r w:rsidRPr="00F36E77">
        <w:rPr>
          <w:sz w:val="20"/>
          <w:szCs w:val="26"/>
          <w:vertAlign w:val="superscript"/>
        </w:rPr>
        <w:t>th</w:t>
      </w:r>
      <w:r>
        <w:rPr>
          <w:sz w:val="20"/>
          <w:szCs w:val="26"/>
        </w:rPr>
        <w:t xml:space="preserve"> Summit for Healthy Children event (Plus/Delta protocol)</w:t>
      </w:r>
    </w:p>
    <w:p w14:paraId="65A54F0D" w14:textId="68741969" w:rsidR="00F36E77" w:rsidRDefault="00F36E77" w:rsidP="00492641">
      <w:pPr>
        <w:pStyle w:val="ListParagraph"/>
        <w:numPr>
          <w:ilvl w:val="0"/>
          <w:numId w:val="23"/>
        </w:numPr>
        <w:spacing w:after="0"/>
        <w:rPr>
          <w:sz w:val="20"/>
          <w:szCs w:val="26"/>
        </w:rPr>
      </w:pPr>
      <w:r>
        <w:rPr>
          <w:sz w:val="20"/>
          <w:szCs w:val="26"/>
        </w:rPr>
        <w:t>Determine what “outcome(s)” we want from the Feb 21</w:t>
      </w:r>
      <w:r w:rsidRPr="00F36E77">
        <w:rPr>
          <w:sz w:val="20"/>
          <w:szCs w:val="26"/>
          <w:vertAlign w:val="superscript"/>
        </w:rPr>
        <w:t>st</w:t>
      </w:r>
      <w:r>
        <w:rPr>
          <w:sz w:val="20"/>
          <w:szCs w:val="26"/>
        </w:rPr>
        <w:t xml:space="preserve"> Summit for Healthy Children</w:t>
      </w:r>
    </w:p>
    <w:p w14:paraId="0EB8DD12" w14:textId="77777777" w:rsidR="00F36E77" w:rsidRDefault="00F36E77" w:rsidP="00492641">
      <w:pPr>
        <w:pStyle w:val="ListParagraph"/>
        <w:numPr>
          <w:ilvl w:val="0"/>
          <w:numId w:val="23"/>
        </w:numPr>
        <w:spacing w:after="0"/>
        <w:rPr>
          <w:sz w:val="20"/>
          <w:szCs w:val="26"/>
        </w:rPr>
      </w:pPr>
      <w:r>
        <w:rPr>
          <w:sz w:val="20"/>
          <w:szCs w:val="26"/>
        </w:rPr>
        <w:t>Develop working title for Feb 21</w:t>
      </w:r>
      <w:r w:rsidRPr="00F36E77">
        <w:rPr>
          <w:sz w:val="20"/>
          <w:szCs w:val="26"/>
          <w:vertAlign w:val="superscript"/>
        </w:rPr>
        <w:t>st</w:t>
      </w:r>
      <w:r>
        <w:rPr>
          <w:sz w:val="20"/>
          <w:szCs w:val="26"/>
        </w:rPr>
        <w:t xml:space="preserve"> Summit for Healthy Children with a focus on nutrition/competitive foods</w:t>
      </w:r>
    </w:p>
    <w:p w14:paraId="180720A2" w14:textId="60E7FCB6" w:rsidR="0010021E" w:rsidRDefault="00F36E77" w:rsidP="00492641">
      <w:pPr>
        <w:pStyle w:val="ListParagraph"/>
        <w:numPr>
          <w:ilvl w:val="0"/>
          <w:numId w:val="23"/>
        </w:numPr>
        <w:spacing w:after="0"/>
        <w:rPr>
          <w:sz w:val="20"/>
          <w:szCs w:val="26"/>
        </w:rPr>
      </w:pPr>
      <w:r>
        <w:rPr>
          <w:sz w:val="20"/>
          <w:szCs w:val="26"/>
        </w:rPr>
        <w:t xml:space="preserve">Review </w:t>
      </w:r>
      <w:r w:rsidR="00492641">
        <w:rPr>
          <w:sz w:val="20"/>
          <w:szCs w:val="26"/>
        </w:rPr>
        <w:t>plans</w:t>
      </w:r>
      <w:r>
        <w:rPr>
          <w:sz w:val="20"/>
          <w:szCs w:val="26"/>
        </w:rPr>
        <w:t xml:space="preserve"> and next steps for Feb 21</w:t>
      </w:r>
      <w:r w:rsidRPr="00F36E77">
        <w:rPr>
          <w:sz w:val="20"/>
          <w:szCs w:val="26"/>
          <w:vertAlign w:val="superscript"/>
        </w:rPr>
        <w:t>st</w:t>
      </w:r>
      <w:r>
        <w:rPr>
          <w:sz w:val="20"/>
          <w:szCs w:val="26"/>
        </w:rPr>
        <w:t>, 2014</w:t>
      </w:r>
      <w:r w:rsidR="00492641">
        <w:rPr>
          <w:sz w:val="20"/>
          <w:szCs w:val="26"/>
        </w:rPr>
        <w:t xml:space="preserve"> Summit for He</w:t>
      </w:r>
      <w:r>
        <w:rPr>
          <w:sz w:val="20"/>
          <w:szCs w:val="26"/>
        </w:rPr>
        <w:t>althy Children event</w:t>
      </w:r>
    </w:p>
    <w:p w14:paraId="647BA02B" w14:textId="12866103" w:rsidR="00492641" w:rsidRDefault="00492641" w:rsidP="00492641">
      <w:pPr>
        <w:pStyle w:val="ListParagraph"/>
        <w:numPr>
          <w:ilvl w:val="1"/>
          <w:numId w:val="23"/>
        </w:numPr>
        <w:spacing w:after="0"/>
        <w:rPr>
          <w:sz w:val="20"/>
          <w:szCs w:val="26"/>
        </w:rPr>
      </w:pPr>
      <w:r>
        <w:rPr>
          <w:sz w:val="20"/>
          <w:szCs w:val="26"/>
        </w:rPr>
        <w:t>Registration</w:t>
      </w:r>
      <w:r w:rsidR="00F36E77">
        <w:rPr>
          <w:sz w:val="20"/>
          <w:szCs w:val="26"/>
        </w:rPr>
        <w:t xml:space="preserve"> (Lisa)</w:t>
      </w:r>
    </w:p>
    <w:p w14:paraId="75BC9019" w14:textId="4844587A" w:rsidR="00492641" w:rsidRDefault="00492641" w:rsidP="00492641">
      <w:pPr>
        <w:pStyle w:val="ListParagraph"/>
        <w:numPr>
          <w:ilvl w:val="1"/>
          <w:numId w:val="23"/>
        </w:numPr>
        <w:spacing w:after="0"/>
        <w:rPr>
          <w:sz w:val="20"/>
          <w:szCs w:val="26"/>
        </w:rPr>
      </w:pPr>
      <w:r>
        <w:rPr>
          <w:sz w:val="20"/>
          <w:szCs w:val="26"/>
        </w:rPr>
        <w:t>Venue</w:t>
      </w:r>
      <w:r w:rsidR="00F36E77">
        <w:rPr>
          <w:sz w:val="20"/>
          <w:szCs w:val="26"/>
        </w:rPr>
        <w:t xml:space="preserve"> (Steve)</w:t>
      </w:r>
    </w:p>
    <w:p w14:paraId="5DF1004C" w14:textId="0103167E" w:rsidR="00492641" w:rsidRDefault="00492641" w:rsidP="00492641">
      <w:pPr>
        <w:pStyle w:val="ListParagraph"/>
        <w:numPr>
          <w:ilvl w:val="1"/>
          <w:numId w:val="23"/>
        </w:numPr>
        <w:spacing w:after="0"/>
        <w:rPr>
          <w:sz w:val="20"/>
          <w:szCs w:val="26"/>
        </w:rPr>
      </w:pPr>
      <w:r>
        <w:rPr>
          <w:sz w:val="20"/>
          <w:szCs w:val="26"/>
        </w:rPr>
        <w:t>Agenda</w:t>
      </w:r>
      <w:r w:rsidR="00F36E77">
        <w:rPr>
          <w:sz w:val="20"/>
          <w:szCs w:val="26"/>
        </w:rPr>
        <w:t xml:space="preserve"> (Linda/Lisa)</w:t>
      </w:r>
    </w:p>
    <w:p w14:paraId="01A54F23" w14:textId="6E828EE7" w:rsidR="00492641" w:rsidRDefault="00492641" w:rsidP="00492641">
      <w:pPr>
        <w:pStyle w:val="ListParagraph"/>
        <w:numPr>
          <w:ilvl w:val="1"/>
          <w:numId w:val="23"/>
        </w:numPr>
        <w:spacing w:after="0"/>
        <w:rPr>
          <w:sz w:val="20"/>
          <w:szCs w:val="26"/>
        </w:rPr>
      </w:pPr>
      <w:r>
        <w:rPr>
          <w:sz w:val="20"/>
          <w:szCs w:val="26"/>
        </w:rPr>
        <w:t>Breakout Sessions</w:t>
      </w:r>
      <w:r w:rsidR="00F36E77">
        <w:rPr>
          <w:sz w:val="20"/>
          <w:szCs w:val="26"/>
        </w:rPr>
        <w:t xml:space="preserve"> (Linda/Lisa)</w:t>
      </w:r>
    </w:p>
    <w:p w14:paraId="0A8C422B" w14:textId="21B1176D" w:rsidR="002246E7" w:rsidRPr="00F36E77" w:rsidRDefault="00492641" w:rsidP="002246E7">
      <w:pPr>
        <w:pStyle w:val="ListParagraph"/>
        <w:numPr>
          <w:ilvl w:val="1"/>
          <w:numId w:val="23"/>
        </w:numPr>
        <w:spacing w:after="0"/>
        <w:rPr>
          <w:sz w:val="20"/>
          <w:szCs w:val="26"/>
        </w:rPr>
      </w:pPr>
      <w:r>
        <w:rPr>
          <w:sz w:val="20"/>
          <w:szCs w:val="26"/>
        </w:rPr>
        <w:t>Budget</w:t>
      </w:r>
      <w:r w:rsidR="00F36E77">
        <w:rPr>
          <w:sz w:val="20"/>
          <w:szCs w:val="26"/>
        </w:rPr>
        <w:t xml:space="preserve"> (Heather)</w:t>
      </w:r>
    </w:p>
    <w:p w14:paraId="41D315E2" w14:textId="77777777" w:rsidR="00444E1D" w:rsidRPr="00DC0D9F" w:rsidRDefault="00444E1D" w:rsidP="0042514F">
      <w:pPr>
        <w:pStyle w:val="ColorfulList-Accent11"/>
        <w:spacing w:after="0"/>
        <w:jc w:val="center"/>
        <w:rPr>
          <w:b/>
          <w:bCs/>
          <w:szCs w:val="26"/>
        </w:rPr>
      </w:pPr>
      <w:r w:rsidRPr="00DC0D9F">
        <w:rPr>
          <w:b/>
          <w:bCs/>
          <w:szCs w:val="26"/>
        </w:rPr>
        <w:t>AGENDA</w:t>
      </w: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F64C4B" w:rsidRPr="00DC0D9F" w14:paraId="4788D626" w14:textId="77777777" w:rsidTr="00541271">
        <w:tc>
          <w:tcPr>
            <w:tcW w:w="1440" w:type="dxa"/>
          </w:tcPr>
          <w:p w14:paraId="59FB43A9" w14:textId="77777777" w:rsidR="00F64C4B" w:rsidRPr="00FF53E3" w:rsidRDefault="00590100" w:rsidP="00102083">
            <w:pPr>
              <w:pStyle w:val="ColorfulList-Accent11"/>
              <w:spacing w:after="0"/>
              <w:ind w:left="0"/>
              <w:jc w:val="both"/>
              <w:rPr>
                <w:b/>
                <w:bCs/>
                <w:sz w:val="20"/>
                <w:szCs w:val="20"/>
              </w:rPr>
            </w:pPr>
            <w:r>
              <w:rPr>
                <w:b/>
                <w:bCs/>
                <w:sz w:val="20"/>
                <w:szCs w:val="20"/>
              </w:rPr>
              <w:t>3:30-3:3</w:t>
            </w:r>
            <w:r w:rsidR="00515BCE">
              <w:rPr>
                <w:b/>
                <w:bCs/>
                <w:sz w:val="20"/>
                <w:szCs w:val="20"/>
              </w:rPr>
              <w:t>5</w:t>
            </w:r>
          </w:p>
        </w:tc>
        <w:tc>
          <w:tcPr>
            <w:tcW w:w="8550" w:type="dxa"/>
          </w:tcPr>
          <w:p w14:paraId="175F8BF4" w14:textId="77777777" w:rsidR="00F64C4B" w:rsidRPr="00FF53E3" w:rsidRDefault="0010021E" w:rsidP="004061EC">
            <w:pPr>
              <w:spacing w:after="0" w:line="240" w:lineRule="auto"/>
              <w:rPr>
                <w:color w:val="000000"/>
                <w:sz w:val="20"/>
                <w:szCs w:val="20"/>
              </w:rPr>
            </w:pPr>
            <w:r w:rsidRPr="00FF53E3">
              <w:rPr>
                <w:sz w:val="20"/>
                <w:szCs w:val="20"/>
              </w:rPr>
              <w:t>Welcome and review agenda</w:t>
            </w:r>
          </w:p>
        </w:tc>
      </w:tr>
      <w:tr w:rsidR="00492641" w:rsidRPr="00DC0D9F" w14:paraId="333A8F46" w14:textId="77777777" w:rsidTr="00F36E77">
        <w:trPr>
          <w:trHeight w:val="423"/>
        </w:trPr>
        <w:tc>
          <w:tcPr>
            <w:tcW w:w="1440" w:type="dxa"/>
          </w:tcPr>
          <w:p w14:paraId="63D25BEA" w14:textId="07EF4DC9" w:rsidR="00492641" w:rsidRPr="00FF53E3" w:rsidRDefault="00590100" w:rsidP="00590100">
            <w:pPr>
              <w:pStyle w:val="ColorfulList-Accent11"/>
              <w:spacing w:after="0"/>
              <w:ind w:left="0"/>
              <w:jc w:val="both"/>
              <w:rPr>
                <w:b/>
                <w:bCs/>
                <w:sz w:val="20"/>
                <w:szCs w:val="20"/>
              </w:rPr>
            </w:pPr>
            <w:r>
              <w:rPr>
                <w:b/>
                <w:bCs/>
                <w:sz w:val="20"/>
                <w:szCs w:val="20"/>
              </w:rPr>
              <w:t>3:</w:t>
            </w:r>
            <w:r w:rsidR="00F36E77">
              <w:rPr>
                <w:b/>
                <w:bCs/>
                <w:sz w:val="20"/>
                <w:szCs w:val="20"/>
              </w:rPr>
              <w:t>35</w:t>
            </w:r>
            <w:r>
              <w:rPr>
                <w:b/>
                <w:bCs/>
                <w:sz w:val="20"/>
                <w:szCs w:val="20"/>
              </w:rPr>
              <w:t>-3:</w:t>
            </w:r>
            <w:r w:rsidR="00F36E77">
              <w:rPr>
                <w:b/>
                <w:bCs/>
                <w:sz w:val="20"/>
                <w:szCs w:val="20"/>
              </w:rPr>
              <w:t>50</w:t>
            </w:r>
          </w:p>
        </w:tc>
        <w:tc>
          <w:tcPr>
            <w:tcW w:w="8550" w:type="dxa"/>
          </w:tcPr>
          <w:p w14:paraId="5E684BDD" w14:textId="77777777" w:rsidR="00492641" w:rsidRDefault="00F36E77" w:rsidP="00F36E77">
            <w:pPr>
              <w:spacing w:after="0"/>
              <w:rPr>
                <w:bCs/>
                <w:sz w:val="20"/>
                <w:szCs w:val="20"/>
              </w:rPr>
            </w:pPr>
            <w:r w:rsidRPr="00F36E77">
              <w:rPr>
                <w:sz w:val="20"/>
                <w:szCs w:val="26"/>
              </w:rPr>
              <w:t>Debrief Oct. 4</w:t>
            </w:r>
            <w:r w:rsidRPr="00F36E77">
              <w:rPr>
                <w:sz w:val="20"/>
                <w:szCs w:val="26"/>
                <w:vertAlign w:val="superscript"/>
              </w:rPr>
              <w:t>th</w:t>
            </w:r>
            <w:r w:rsidRPr="00F36E77">
              <w:rPr>
                <w:sz w:val="20"/>
                <w:szCs w:val="26"/>
              </w:rPr>
              <w:t xml:space="preserve"> Summit for Healthy Children event (Plus/Delta protocol)</w:t>
            </w:r>
            <w:r w:rsidRPr="00F36E77">
              <w:rPr>
                <w:bCs/>
                <w:sz w:val="20"/>
                <w:szCs w:val="20"/>
              </w:rPr>
              <w:t xml:space="preserve"> </w:t>
            </w:r>
          </w:p>
          <w:p w14:paraId="5C4DE456" w14:textId="77777777" w:rsidR="00552690" w:rsidRDefault="00552690" w:rsidP="00552690">
            <w:pPr>
              <w:pStyle w:val="ListParagraph"/>
              <w:numPr>
                <w:ilvl w:val="0"/>
                <w:numId w:val="36"/>
              </w:numPr>
              <w:spacing w:after="0"/>
              <w:rPr>
                <w:bCs/>
                <w:sz w:val="20"/>
                <w:szCs w:val="20"/>
              </w:rPr>
            </w:pPr>
            <w:r>
              <w:rPr>
                <w:bCs/>
                <w:sz w:val="20"/>
                <w:szCs w:val="20"/>
              </w:rPr>
              <w:t>What went well?</w:t>
            </w:r>
          </w:p>
          <w:p w14:paraId="35B31BB4" w14:textId="5B7AE9BB" w:rsidR="00552690" w:rsidRPr="00552690" w:rsidRDefault="00552690" w:rsidP="00552690">
            <w:pPr>
              <w:pStyle w:val="ListParagraph"/>
              <w:numPr>
                <w:ilvl w:val="0"/>
                <w:numId w:val="36"/>
              </w:numPr>
              <w:spacing w:after="0"/>
              <w:rPr>
                <w:bCs/>
                <w:sz w:val="20"/>
                <w:szCs w:val="20"/>
              </w:rPr>
            </w:pPr>
            <w:r>
              <w:rPr>
                <w:bCs/>
                <w:sz w:val="20"/>
                <w:szCs w:val="20"/>
              </w:rPr>
              <w:t>What might we do differently next time?</w:t>
            </w:r>
          </w:p>
        </w:tc>
      </w:tr>
      <w:tr w:rsidR="00F64C4B" w:rsidRPr="00DC0D9F" w14:paraId="168078C2" w14:textId="77777777" w:rsidTr="00F36E77">
        <w:trPr>
          <w:trHeight w:val="378"/>
        </w:trPr>
        <w:tc>
          <w:tcPr>
            <w:tcW w:w="1440" w:type="dxa"/>
          </w:tcPr>
          <w:p w14:paraId="689743D3" w14:textId="333D8DEF" w:rsidR="00F64C4B" w:rsidRPr="00FF53E3" w:rsidRDefault="00F36E77" w:rsidP="00F5585A">
            <w:pPr>
              <w:pStyle w:val="ColorfulList-Accent11"/>
              <w:spacing w:after="0"/>
              <w:ind w:left="0"/>
              <w:jc w:val="both"/>
              <w:rPr>
                <w:b/>
                <w:bCs/>
                <w:sz w:val="20"/>
                <w:szCs w:val="20"/>
              </w:rPr>
            </w:pPr>
            <w:r>
              <w:rPr>
                <w:b/>
                <w:bCs/>
                <w:sz w:val="20"/>
                <w:szCs w:val="20"/>
              </w:rPr>
              <w:t>3:50-4:05</w:t>
            </w:r>
          </w:p>
        </w:tc>
        <w:tc>
          <w:tcPr>
            <w:tcW w:w="8550" w:type="dxa"/>
          </w:tcPr>
          <w:p w14:paraId="07D1CBB4" w14:textId="2BF2FC5E" w:rsidR="00492641" w:rsidRPr="00F36E77" w:rsidRDefault="00F36E77" w:rsidP="00F36E77">
            <w:pPr>
              <w:spacing w:after="0"/>
              <w:rPr>
                <w:bCs/>
                <w:sz w:val="20"/>
                <w:szCs w:val="20"/>
              </w:rPr>
            </w:pPr>
            <w:r w:rsidRPr="00F36E77">
              <w:rPr>
                <w:sz w:val="20"/>
                <w:szCs w:val="26"/>
              </w:rPr>
              <w:t>Determine what “outcome(s)” we want from the Feb 21</w:t>
            </w:r>
            <w:r w:rsidRPr="00F36E77">
              <w:rPr>
                <w:sz w:val="20"/>
                <w:szCs w:val="26"/>
                <w:vertAlign w:val="superscript"/>
              </w:rPr>
              <w:t>st</w:t>
            </w:r>
            <w:r w:rsidRPr="00F36E77">
              <w:rPr>
                <w:sz w:val="20"/>
                <w:szCs w:val="26"/>
              </w:rPr>
              <w:t xml:space="preserve"> Summit for Healthy Children</w:t>
            </w:r>
          </w:p>
        </w:tc>
      </w:tr>
      <w:tr w:rsidR="00A940A1" w:rsidRPr="00DC0D9F" w14:paraId="3F4AB764" w14:textId="77777777" w:rsidTr="00541271">
        <w:tc>
          <w:tcPr>
            <w:tcW w:w="1440" w:type="dxa"/>
          </w:tcPr>
          <w:p w14:paraId="59A55F13" w14:textId="7583507E" w:rsidR="00A940A1" w:rsidRPr="00FF53E3" w:rsidRDefault="00552690" w:rsidP="00590100">
            <w:pPr>
              <w:pStyle w:val="ColorfulList-Accent11"/>
              <w:spacing w:after="0"/>
              <w:ind w:left="0"/>
              <w:jc w:val="both"/>
              <w:rPr>
                <w:b/>
                <w:bCs/>
                <w:sz w:val="20"/>
                <w:szCs w:val="20"/>
              </w:rPr>
            </w:pPr>
            <w:r>
              <w:rPr>
                <w:b/>
                <w:bCs/>
                <w:sz w:val="20"/>
                <w:szCs w:val="20"/>
              </w:rPr>
              <w:t>4:05-4:20</w:t>
            </w:r>
          </w:p>
        </w:tc>
        <w:tc>
          <w:tcPr>
            <w:tcW w:w="8550" w:type="dxa"/>
          </w:tcPr>
          <w:p w14:paraId="5A490B7E" w14:textId="25AA2251" w:rsidR="00492641" w:rsidRPr="00590100" w:rsidRDefault="00F36E77" w:rsidP="00F36E77">
            <w:pPr>
              <w:spacing w:after="0"/>
              <w:rPr>
                <w:rFonts w:asciiTheme="minorHAnsi" w:hAnsiTheme="minorHAnsi" w:cstheme="minorHAnsi"/>
                <w:b/>
                <w:sz w:val="20"/>
                <w:szCs w:val="20"/>
              </w:rPr>
            </w:pPr>
            <w:r w:rsidRPr="00F36E77">
              <w:rPr>
                <w:sz w:val="20"/>
                <w:szCs w:val="26"/>
              </w:rPr>
              <w:t>Develop working title for Feb 21</w:t>
            </w:r>
            <w:r w:rsidRPr="00F36E77">
              <w:rPr>
                <w:sz w:val="20"/>
                <w:szCs w:val="26"/>
                <w:vertAlign w:val="superscript"/>
              </w:rPr>
              <w:t>st</w:t>
            </w:r>
            <w:r w:rsidRPr="00F36E77">
              <w:rPr>
                <w:sz w:val="20"/>
                <w:szCs w:val="26"/>
              </w:rPr>
              <w:t xml:space="preserve"> Summit for Healthy Children with a focus on nutrition/competitive foods</w:t>
            </w:r>
            <w:r>
              <w:rPr>
                <w:sz w:val="20"/>
                <w:szCs w:val="26"/>
              </w:rPr>
              <w:t xml:space="preserve"> (how do we express what we mean by “competitive foods”?)</w:t>
            </w:r>
            <w:r w:rsidRPr="00590100">
              <w:rPr>
                <w:rFonts w:asciiTheme="minorHAnsi" w:hAnsiTheme="minorHAnsi" w:cstheme="minorHAnsi"/>
                <w:b/>
                <w:sz w:val="20"/>
                <w:szCs w:val="20"/>
              </w:rPr>
              <w:t xml:space="preserve"> </w:t>
            </w:r>
          </w:p>
        </w:tc>
      </w:tr>
    </w:tbl>
    <w:p w14:paraId="306A5045" w14:textId="77777777" w:rsidR="00541271" w:rsidRPr="00F36E77" w:rsidRDefault="00541271" w:rsidP="00F36E77">
      <w:pPr>
        <w:spacing w:after="0" w:line="240" w:lineRule="auto"/>
        <w:rPr>
          <w:sz w:val="2"/>
          <w:szCs w:val="2"/>
        </w:rPr>
      </w:pP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A940A1" w:rsidRPr="00DC0D9F" w14:paraId="266295E0" w14:textId="77777777" w:rsidTr="00552690">
        <w:trPr>
          <w:trHeight w:val="1791"/>
        </w:trPr>
        <w:tc>
          <w:tcPr>
            <w:tcW w:w="1440" w:type="dxa"/>
          </w:tcPr>
          <w:p w14:paraId="799631D7" w14:textId="1465B774" w:rsidR="00A940A1" w:rsidRPr="00FF53E3" w:rsidRDefault="00552690" w:rsidP="00515BCE">
            <w:pPr>
              <w:pStyle w:val="ColorfulList-Accent11"/>
              <w:spacing w:after="0"/>
              <w:ind w:left="0"/>
              <w:jc w:val="both"/>
              <w:rPr>
                <w:b/>
                <w:bCs/>
                <w:sz w:val="20"/>
                <w:szCs w:val="20"/>
              </w:rPr>
            </w:pPr>
            <w:r>
              <w:rPr>
                <w:b/>
                <w:bCs/>
                <w:sz w:val="20"/>
                <w:szCs w:val="20"/>
              </w:rPr>
              <w:t>4:20-4:50</w:t>
            </w:r>
          </w:p>
        </w:tc>
        <w:tc>
          <w:tcPr>
            <w:tcW w:w="8550" w:type="dxa"/>
          </w:tcPr>
          <w:p w14:paraId="33646F75" w14:textId="77777777" w:rsidR="00F36E77" w:rsidRPr="00F36E77" w:rsidRDefault="00F36E77" w:rsidP="00F36E77">
            <w:pPr>
              <w:spacing w:after="0"/>
              <w:rPr>
                <w:sz w:val="20"/>
                <w:szCs w:val="26"/>
              </w:rPr>
            </w:pPr>
            <w:r w:rsidRPr="00F36E77">
              <w:rPr>
                <w:sz w:val="20"/>
                <w:szCs w:val="26"/>
              </w:rPr>
              <w:t>Review plans and next steps for Feb 21</w:t>
            </w:r>
            <w:r w:rsidRPr="00F36E77">
              <w:rPr>
                <w:sz w:val="20"/>
                <w:szCs w:val="26"/>
                <w:vertAlign w:val="superscript"/>
              </w:rPr>
              <w:t>st</w:t>
            </w:r>
            <w:r w:rsidRPr="00F36E77">
              <w:rPr>
                <w:sz w:val="20"/>
                <w:szCs w:val="26"/>
              </w:rPr>
              <w:t>, 2014 Summit for Healthy Children event</w:t>
            </w:r>
          </w:p>
          <w:p w14:paraId="530C6419" w14:textId="77777777" w:rsidR="00552690" w:rsidRDefault="00F36E77" w:rsidP="00F36E77">
            <w:pPr>
              <w:pStyle w:val="ListParagraph"/>
              <w:numPr>
                <w:ilvl w:val="0"/>
                <w:numId w:val="33"/>
              </w:numPr>
              <w:spacing w:after="0"/>
              <w:rPr>
                <w:sz w:val="20"/>
                <w:szCs w:val="26"/>
              </w:rPr>
            </w:pPr>
            <w:r>
              <w:rPr>
                <w:sz w:val="20"/>
                <w:szCs w:val="26"/>
              </w:rPr>
              <w:t xml:space="preserve">Agenda (Linda/Lisa) – </w:t>
            </w:r>
          </w:p>
          <w:p w14:paraId="5E47608B" w14:textId="77777777" w:rsidR="00552690" w:rsidRDefault="00F36E77" w:rsidP="00552690">
            <w:pPr>
              <w:pStyle w:val="ListParagraph"/>
              <w:numPr>
                <w:ilvl w:val="1"/>
                <w:numId w:val="33"/>
              </w:numPr>
              <w:spacing w:after="0"/>
              <w:rPr>
                <w:sz w:val="20"/>
                <w:szCs w:val="26"/>
              </w:rPr>
            </w:pPr>
            <w:proofErr w:type="gramStart"/>
            <w:r>
              <w:rPr>
                <w:sz w:val="20"/>
                <w:szCs w:val="26"/>
              </w:rPr>
              <w:t>what</w:t>
            </w:r>
            <w:proofErr w:type="gramEnd"/>
            <w:r>
              <w:rPr>
                <w:sz w:val="20"/>
                <w:szCs w:val="26"/>
              </w:rPr>
              <w:t xml:space="preserve"> format do we want to use? </w:t>
            </w:r>
          </w:p>
          <w:p w14:paraId="4DE08D3E" w14:textId="77777777" w:rsidR="00552690" w:rsidRDefault="00F36E77" w:rsidP="00552690">
            <w:pPr>
              <w:pStyle w:val="ListParagraph"/>
              <w:numPr>
                <w:ilvl w:val="1"/>
                <w:numId w:val="33"/>
              </w:numPr>
              <w:spacing w:after="0"/>
              <w:rPr>
                <w:sz w:val="20"/>
                <w:szCs w:val="26"/>
              </w:rPr>
            </w:pPr>
            <w:r>
              <w:rPr>
                <w:sz w:val="20"/>
                <w:szCs w:val="26"/>
              </w:rPr>
              <w:t xml:space="preserve">Do we want break out sessions? </w:t>
            </w:r>
          </w:p>
          <w:p w14:paraId="5B728FA1" w14:textId="77777777" w:rsidR="00552690" w:rsidRDefault="00F36E77" w:rsidP="00552690">
            <w:pPr>
              <w:pStyle w:val="ListParagraph"/>
              <w:numPr>
                <w:ilvl w:val="1"/>
                <w:numId w:val="33"/>
              </w:numPr>
              <w:spacing w:after="0"/>
              <w:rPr>
                <w:sz w:val="20"/>
                <w:szCs w:val="26"/>
              </w:rPr>
            </w:pPr>
            <w:r>
              <w:rPr>
                <w:sz w:val="20"/>
                <w:szCs w:val="26"/>
              </w:rPr>
              <w:t xml:space="preserve">Keynote? </w:t>
            </w:r>
          </w:p>
          <w:p w14:paraId="786BF4F6" w14:textId="54FCF844" w:rsidR="00F36E77" w:rsidRDefault="00F36E77" w:rsidP="00552690">
            <w:pPr>
              <w:pStyle w:val="ListParagraph"/>
              <w:numPr>
                <w:ilvl w:val="1"/>
                <w:numId w:val="33"/>
              </w:numPr>
              <w:spacing w:after="0"/>
              <w:rPr>
                <w:sz w:val="20"/>
                <w:szCs w:val="26"/>
              </w:rPr>
            </w:pPr>
            <w:r>
              <w:rPr>
                <w:sz w:val="20"/>
                <w:szCs w:val="26"/>
              </w:rPr>
              <w:t>How do we focus people on the policy/practices around foods within the school setting that compete with the healthy foods provided through the school lunch program?</w:t>
            </w:r>
          </w:p>
          <w:p w14:paraId="60A16C5D" w14:textId="0C46C5DF" w:rsidR="00F36E77" w:rsidRDefault="00F36E77" w:rsidP="00F36E77">
            <w:pPr>
              <w:pStyle w:val="ListParagraph"/>
              <w:numPr>
                <w:ilvl w:val="0"/>
                <w:numId w:val="33"/>
              </w:numPr>
              <w:spacing w:after="0"/>
              <w:rPr>
                <w:sz w:val="20"/>
                <w:szCs w:val="26"/>
              </w:rPr>
            </w:pPr>
            <w:r>
              <w:rPr>
                <w:sz w:val="20"/>
                <w:szCs w:val="26"/>
              </w:rPr>
              <w:t>Breakout Sessions (Linda/Lisa) Begin to develop working titles if we choose to go this direction</w:t>
            </w:r>
          </w:p>
          <w:p w14:paraId="2BC71450" w14:textId="77777777" w:rsidR="00F36E77" w:rsidRDefault="00F36E77" w:rsidP="00F36E77">
            <w:pPr>
              <w:pStyle w:val="ListParagraph"/>
              <w:numPr>
                <w:ilvl w:val="0"/>
                <w:numId w:val="33"/>
              </w:numPr>
              <w:spacing w:after="0"/>
              <w:rPr>
                <w:sz w:val="20"/>
                <w:szCs w:val="26"/>
              </w:rPr>
            </w:pPr>
            <w:r>
              <w:rPr>
                <w:sz w:val="20"/>
                <w:szCs w:val="26"/>
              </w:rPr>
              <w:t>Budget (Heather) what costs are we looking at?</w:t>
            </w:r>
          </w:p>
          <w:p w14:paraId="1221A108" w14:textId="5248C6C9" w:rsidR="00F36E77" w:rsidRDefault="00F36E77" w:rsidP="00F36E77">
            <w:pPr>
              <w:pStyle w:val="ListParagraph"/>
              <w:numPr>
                <w:ilvl w:val="1"/>
                <w:numId w:val="33"/>
              </w:numPr>
              <w:spacing w:after="0"/>
              <w:rPr>
                <w:sz w:val="20"/>
                <w:szCs w:val="26"/>
              </w:rPr>
            </w:pPr>
            <w:r>
              <w:rPr>
                <w:sz w:val="20"/>
                <w:szCs w:val="26"/>
              </w:rPr>
              <w:t>Room rental</w:t>
            </w:r>
          </w:p>
          <w:p w14:paraId="2D03CA1F" w14:textId="77777777" w:rsidR="00F36E77" w:rsidRDefault="00F36E77" w:rsidP="00F36E77">
            <w:pPr>
              <w:pStyle w:val="ListParagraph"/>
              <w:numPr>
                <w:ilvl w:val="1"/>
                <w:numId w:val="33"/>
              </w:numPr>
              <w:spacing w:after="0"/>
              <w:rPr>
                <w:sz w:val="20"/>
                <w:szCs w:val="26"/>
              </w:rPr>
            </w:pPr>
            <w:r>
              <w:rPr>
                <w:sz w:val="20"/>
                <w:szCs w:val="26"/>
              </w:rPr>
              <w:lastRenderedPageBreak/>
              <w:t>Food</w:t>
            </w:r>
          </w:p>
          <w:p w14:paraId="4CFEDDA4" w14:textId="77777777" w:rsidR="00F36E77" w:rsidRDefault="00F36E77" w:rsidP="00F36E77">
            <w:pPr>
              <w:pStyle w:val="ListParagraph"/>
              <w:numPr>
                <w:ilvl w:val="1"/>
                <w:numId w:val="33"/>
              </w:numPr>
              <w:spacing w:after="0"/>
              <w:rPr>
                <w:sz w:val="20"/>
                <w:szCs w:val="26"/>
              </w:rPr>
            </w:pPr>
            <w:r>
              <w:rPr>
                <w:sz w:val="20"/>
                <w:szCs w:val="26"/>
              </w:rPr>
              <w:t>Parking</w:t>
            </w:r>
          </w:p>
          <w:p w14:paraId="08B75B0F" w14:textId="1F95A9F0" w:rsidR="00F36E77" w:rsidRDefault="00F36E77" w:rsidP="00F36E77">
            <w:pPr>
              <w:pStyle w:val="ListParagraph"/>
              <w:numPr>
                <w:ilvl w:val="1"/>
                <w:numId w:val="33"/>
              </w:numPr>
              <w:spacing w:after="0"/>
              <w:rPr>
                <w:sz w:val="20"/>
                <w:szCs w:val="26"/>
              </w:rPr>
            </w:pPr>
            <w:r>
              <w:rPr>
                <w:sz w:val="20"/>
                <w:szCs w:val="26"/>
              </w:rPr>
              <w:t>Registration bags/folders/nametags/”swag”</w:t>
            </w:r>
          </w:p>
          <w:p w14:paraId="4589D1EC" w14:textId="77777777" w:rsidR="00F36E77" w:rsidRDefault="00F36E77" w:rsidP="00F36E77">
            <w:pPr>
              <w:pStyle w:val="ListParagraph"/>
              <w:numPr>
                <w:ilvl w:val="1"/>
                <w:numId w:val="33"/>
              </w:numPr>
              <w:spacing w:after="0"/>
              <w:rPr>
                <w:sz w:val="20"/>
                <w:szCs w:val="26"/>
              </w:rPr>
            </w:pPr>
            <w:r>
              <w:rPr>
                <w:sz w:val="20"/>
                <w:szCs w:val="26"/>
              </w:rPr>
              <w:t xml:space="preserve">Session supplies (notepads, pens, markers, chart paper, </w:t>
            </w:r>
            <w:proofErr w:type="spellStart"/>
            <w:r>
              <w:rPr>
                <w:sz w:val="20"/>
                <w:szCs w:val="26"/>
              </w:rPr>
              <w:t>etc</w:t>
            </w:r>
            <w:proofErr w:type="spellEnd"/>
            <w:r>
              <w:rPr>
                <w:sz w:val="20"/>
                <w:szCs w:val="26"/>
              </w:rPr>
              <w:t>)</w:t>
            </w:r>
          </w:p>
          <w:p w14:paraId="1EFD2BA7" w14:textId="77777777" w:rsidR="00F36E77" w:rsidRDefault="00F36E77" w:rsidP="00F36E77">
            <w:pPr>
              <w:pStyle w:val="ListParagraph"/>
              <w:numPr>
                <w:ilvl w:val="1"/>
                <w:numId w:val="33"/>
              </w:numPr>
              <w:spacing w:after="0"/>
              <w:rPr>
                <w:sz w:val="20"/>
                <w:szCs w:val="26"/>
              </w:rPr>
            </w:pPr>
            <w:r>
              <w:rPr>
                <w:sz w:val="20"/>
                <w:szCs w:val="26"/>
              </w:rPr>
              <w:t>Keynote speaker:</w:t>
            </w:r>
          </w:p>
          <w:p w14:paraId="4BA5132F" w14:textId="77777777" w:rsidR="00F36E77" w:rsidRDefault="00F36E77" w:rsidP="00F36E77">
            <w:pPr>
              <w:pStyle w:val="ListParagraph"/>
              <w:numPr>
                <w:ilvl w:val="2"/>
                <w:numId w:val="33"/>
              </w:numPr>
              <w:spacing w:after="0"/>
              <w:rPr>
                <w:sz w:val="20"/>
                <w:szCs w:val="26"/>
              </w:rPr>
            </w:pPr>
            <w:r>
              <w:rPr>
                <w:sz w:val="20"/>
                <w:szCs w:val="26"/>
              </w:rPr>
              <w:t>Airline tickets</w:t>
            </w:r>
          </w:p>
          <w:p w14:paraId="57C1CC36" w14:textId="77777777" w:rsidR="00F36E77" w:rsidRDefault="00F36E77" w:rsidP="00F36E77">
            <w:pPr>
              <w:pStyle w:val="ListParagraph"/>
              <w:numPr>
                <w:ilvl w:val="2"/>
                <w:numId w:val="33"/>
              </w:numPr>
              <w:spacing w:after="0"/>
              <w:rPr>
                <w:sz w:val="20"/>
                <w:szCs w:val="26"/>
              </w:rPr>
            </w:pPr>
            <w:r>
              <w:rPr>
                <w:sz w:val="20"/>
                <w:szCs w:val="26"/>
              </w:rPr>
              <w:t>Lodging</w:t>
            </w:r>
          </w:p>
          <w:p w14:paraId="3D2B08D5" w14:textId="77777777" w:rsidR="00F36E77" w:rsidRDefault="00F36E77" w:rsidP="00F36E77">
            <w:pPr>
              <w:pStyle w:val="ListParagraph"/>
              <w:numPr>
                <w:ilvl w:val="2"/>
                <w:numId w:val="33"/>
              </w:numPr>
              <w:spacing w:after="0"/>
              <w:rPr>
                <w:sz w:val="20"/>
                <w:szCs w:val="26"/>
              </w:rPr>
            </w:pPr>
            <w:r>
              <w:rPr>
                <w:sz w:val="20"/>
                <w:szCs w:val="26"/>
              </w:rPr>
              <w:t>Ground transportation</w:t>
            </w:r>
          </w:p>
          <w:p w14:paraId="5FCCF71B" w14:textId="77777777" w:rsidR="00F36E77" w:rsidRDefault="00F36E77" w:rsidP="00F36E77">
            <w:pPr>
              <w:pStyle w:val="ListParagraph"/>
              <w:numPr>
                <w:ilvl w:val="2"/>
                <w:numId w:val="33"/>
              </w:numPr>
              <w:spacing w:after="0"/>
              <w:rPr>
                <w:sz w:val="20"/>
                <w:szCs w:val="26"/>
              </w:rPr>
            </w:pPr>
            <w:r>
              <w:rPr>
                <w:sz w:val="20"/>
                <w:szCs w:val="26"/>
              </w:rPr>
              <w:t>Baggage</w:t>
            </w:r>
          </w:p>
          <w:p w14:paraId="47393ED6" w14:textId="77777777" w:rsidR="00F36E77" w:rsidRDefault="00F36E77" w:rsidP="00F36E77">
            <w:pPr>
              <w:pStyle w:val="ListParagraph"/>
              <w:numPr>
                <w:ilvl w:val="2"/>
                <w:numId w:val="33"/>
              </w:numPr>
              <w:spacing w:after="0"/>
              <w:rPr>
                <w:sz w:val="20"/>
                <w:szCs w:val="26"/>
              </w:rPr>
            </w:pPr>
            <w:r>
              <w:rPr>
                <w:sz w:val="20"/>
                <w:szCs w:val="26"/>
              </w:rPr>
              <w:t>Food/Per Diem</w:t>
            </w:r>
          </w:p>
          <w:p w14:paraId="1C19D73A" w14:textId="37678D27" w:rsidR="00492641" w:rsidRPr="00552690" w:rsidRDefault="00F36E77" w:rsidP="00552690">
            <w:pPr>
              <w:pStyle w:val="ListParagraph"/>
              <w:numPr>
                <w:ilvl w:val="2"/>
                <w:numId w:val="33"/>
              </w:numPr>
              <w:spacing w:after="0"/>
              <w:rPr>
                <w:sz w:val="20"/>
                <w:szCs w:val="20"/>
              </w:rPr>
            </w:pPr>
            <w:r>
              <w:rPr>
                <w:sz w:val="20"/>
                <w:szCs w:val="26"/>
              </w:rPr>
              <w:t>Honorarium</w:t>
            </w:r>
          </w:p>
        </w:tc>
      </w:tr>
      <w:tr w:rsidR="00FF53E3" w:rsidRPr="00DC0D9F" w14:paraId="3BED9865" w14:textId="77777777" w:rsidTr="00494289">
        <w:trPr>
          <w:trHeight w:val="2385"/>
        </w:trPr>
        <w:tc>
          <w:tcPr>
            <w:tcW w:w="1440" w:type="dxa"/>
          </w:tcPr>
          <w:p w14:paraId="49D4C79F" w14:textId="12F69A40" w:rsidR="00FF53E3" w:rsidRPr="00FF53E3" w:rsidRDefault="00590100" w:rsidP="00552690">
            <w:pPr>
              <w:pStyle w:val="ColorfulList-Accent11"/>
              <w:spacing w:after="0"/>
              <w:ind w:left="0"/>
              <w:jc w:val="both"/>
              <w:rPr>
                <w:b/>
                <w:bCs/>
                <w:sz w:val="20"/>
                <w:szCs w:val="20"/>
              </w:rPr>
            </w:pPr>
            <w:r>
              <w:rPr>
                <w:b/>
                <w:bCs/>
                <w:sz w:val="20"/>
                <w:szCs w:val="20"/>
              </w:rPr>
              <w:lastRenderedPageBreak/>
              <w:t>4:</w:t>
            </w:r>
            <w:r w:rsidR="00552690">
              <w:rPr>
                <w:b/>
                <w:bCs/>
                <w:sz w:val="20"/>
                <w:szCs w:val="20"/>
              </w:rPr>
              <w:t>50-5:00</w:t>
            </w:r>
          </w:p>
        </w:tc>
        <w:tc>
          <w:tcPr>
            <w:tcW w:w="8550" w:type="dxa"/>
          </w:tcPr>
          <w:p w14:paraId="02FAF0BD" w14:textId="77777777" w:rsidR="00FF53E3" w:rsidRDefault="00590100" w:rsidP="00590100">
            <w:pPr>
              <w:spacing w:after="0"/>
              <w:rPr>
                <w:sz w:val="20"/>
                <w:szCs w:val="20"/>
              </w:rPr>
            </w:pPr>
            <w:r>
              <w:rPr>
                <w:sz w:val="20"/>
                <w:szCs w:val="20"/>
              </w:rPr>
              <w:t xml:space="preserve">Closing and next steps: </w:t>
            </w:r>
            <w:r w:rsidR="00FF53E3" w:rsidRPr="00FF53E3">
              <w:rPr>
                <w:sz w:val="20"/>
                <w:szCs w:val="20"/>
              </w:rPr>
              <w:t xml:space="preserve">Review </w:t>
            </w:r>
            <w:r>
              <w:rPr>
                <w:sz w:val="20"/>
                <w:szCs w:val="20"/>
              </w:rPr>
              <w:t>who will complete what</w:t>
            </w:r>
          </w:p>
          <w:p w14:paraId="6FF22B32" w14:textId="3195FCD0" w:rsidR="00590100" w:rsidRDefault="00494289" w:rsidP="00590100">
            <w:pPr>
              <w:spacing w:after="0"/>
              <w:rPr>
                <w:b/>
                <w:i/>
                <w:color w:val="000000"/>
                <w:sz w:val="20"/>
                <w:szCs w:val="20"/>
              </w:rPr>
            </w:pPr>
            <w:r>
              <w:rPr>
                <w:b/>
                <w:i/>
                <w:color w:val="000000"/>
                <w:sz w:val="20"/>
                <w:szCs w:val="20"/>
              </w:rPr>
              <w:t>DETERMINE DATES and TIMES FOR NOVEMBER AND DECEMBER (4</w:t>
            </w:r>
            <w:r w:rsidRPr="00494289">
              <w:rPr>
                <w:b/>
                <w:i/>
                <w:color w:val="000000"/>
                <w:sz w:val="20"/>
                <w:szCs w:val="20"/>
                <w:vertAlign w:val="superscript"/>
              </w:rPr>
              <w:t>TH</w:t>
            </w:r>
            <w:r>
              <w:rPr>
                <w:b/>
                <w:i/>
                <w:color w:val="000000"/>
                <w:sz w:val="20"/>
                <w:szCs w:val="20"/>
              </w:rPr>
              <w:t xml:space="preserve"> Wednesdays do not work because of holidays)</w:t>
            </w:r>
          </w:p>
          <w:p w14:paraId="62109140" w14:textId="77777777" w:rsidR="00494289" w:rsidRDefault="00494289" w:rsidP="00590100">
            <w:pPr>
              <w:spacing w:after="0"/>
              <w:rPr>
                <w:b/>
                <w:i/>
                <w:color w:val="000000"/>
                <w:sz w:val="20"/>
                <w:szCs w:val="20"/>
              </w:rPr>
            </w:pPr>
          </w:p>
          <w:p w14:paraId="30A12E5A" w14:textId="246FDFEA" w:rsidR="00494289" w:rsidRDefault="00494289" w:rsidP="00590100">
            <w:pPr>
              <w:spacing w:after="0"/>
              <w:rPr>
                <w:b/>
                <w:i/>
                <w:color w:val="000000"/>
                <w:sz w:val="20"/>
                <w:szCs w:val="20"/>
              </w:rPr>
            </w:pPr>
            <w:r>
              <w:rPr>
                <w:b/>
                <w:i/>
                <w:color w:val="000000"/>
                <w:sz w:val="20"/>
                <w:szCs w:val="20"/>
              </w:rPr>
              <w:t>Proposed options</w:t>
            </w:r>
            <w:r w:rsidR="003E27E1">
              <w:rPr>
                <w:b/>
                <w:i/>
                <w:color w:val="000000"/>
                <w:sz w:val="20"/>
                <w:szCs w:val="20"/>
              </w:rPr>
              <w:t xml:space="preserve"> (WILL CHOOSE TWO OF THE FOLLOWING)</w:t>
            </w:r>
            <w:r>
              <w:rPr>
                <w:b/>
                <w:i/>
                <w:color w:val="000000"/>
                <w:sz w:val="20"/>
                <w:szCs w:val="20"/>
              </w:rPr>
              <w:t>:</w:t>
            </w:r>
          </w:p>
          <w:p w14:paraId="38C3F415" w14:textId="1618032D" w:rsidR="00AB74AE" w:rsidRDefault="00AB74AE" w:rsidP="00AF5DED">
            <w:pPr>
              <w:pStyle w:val="ListParagraph"/>
              <w:numPr>
                <w:ilvl w:val="0"/>
                <w:numId w:val="34"/>
              </w:numPr>
              <w:spacing w:after="0"/>
              <w:rPr>
                <w:sz w:val="20"/>
                <w:szCs w:val="20"/>
              </w:rPr>
            </w:pPr>
            <w:r>
              <w:rPr>
                <w:sz w:val="20"/>
                <w:szCs w:val="20"/>
              </w:rPr>
              <w:t>Wednesday, November 6</w:t>
            </w:r>
            <w:r w:rsidRPr="00AB74AE">
              <w:rPr>
                <w:sz w:val="20"/>
                <w:szCs w:val="20"/>
                <w:vertAlign w:val="superscript"/>
              </w:rPr>
              <w:t>th</w:t>
            </w:r>
            <w:r>
              <w:rPr>
                <w:sz w:val="20"/>
                <w:szCs w:val="20"/>
              </w:rPr>
              <w:t>, 3:30-5pm</w:t>
            </w:r>
          </w:p>
          <w:p w14:paraId="37EC9FAC" w14:textId="0137B744" w:rsidR="0036231B" w:rsidRDefault="00AF5DED" w:rsidP="00AF5DED">
            <w:pPr>
              <w:pStyle w:val="ListParagraph"/>
              <w:numPr>
                <w:ilvl w:val="0"/>
                <w:numId w:val="34"/>
              </w:numPr>
              <w:spacing w:after="0"/>
              <w:rPr>
                <w:sz w:val="20"/>
                <w:szCs w:val="20"/>
              </w:rPr>
            </w:pPr>
            <w:r>
              <w:rPr>
                <w:sz w:val="20"/>
                <w:szCs w:val="20"/>
              </w:rPr>
              <w:t>Thursday, November 14</w:t>
            </w:r>
            <w:r w:rsidRPr="00AF5DED">
              <w:rPr>
                <w:sz w:val="20"/>
                <w:szCs w:val="20"/>
                <w:vertAlign w:val="superscript"/>
              </w:rPr>
              <w:t>th</w:t>
            </w:r>
            <w:r>
              <w:rPr>
                <w:sz w:val="20"/>
                <w:szCs w:val="20"/>
              </w:rPr>
              <w:t>, 3:30-5pm</w:t>
            </w:r>
          </w:p>
          <w:p w14:paraId="2F9CFA7A" w14:textId="614C1A0C" w:rsidR="003E27E1" w:rsidRDefault="003E27E1" w:rsidP="00AF5DED">
            <w:pPr>
              <w:pStyle w:val="ListParagraph"/>
              <w:numPr>
                <w:ilvl w:val="0"/>
                <w:numId w:val="34"/>
              </w:numPr>
              <w:spacing w:after="0"/>
              <w:rPr>
                <w:sz w:val="20"/>
                <w:szCs w:val="20"/>
              </w:rPr>
            </w:pPr>
            <w:r>
              <w:rPr>
                <w:sz w:val="20"/>
                <w:szCs w:val="20"/>
              </w:rPr>
              <w:t>Monday, November 18</w:t>
            </w:r>
            <w:r w:rsidRPr="003E27E1">
              <w:rPr>
                <w:sz w:val="20"/>
                <w:szCs w:val="20"/>
                <w:vertAlign w:val="superscript"/>
              </w:rPr>
              <w:t>th</w:t>
            </w:r>
            <w:r>
              <w:rPr>
                <w:sz w:val="20"/>
                <w:szCs w:val="20"/>
              </w:rPr>
              <w:t>, 3:30-5pm</w:t>
            </w:r>
          </w:p>
          <w:p w14:paraId="4CBA5964" w14:textId="77777777" w:rsidR="00AF5DED" w:rsidRDefault="00AB74AE" w:rsidP="00AF5DED">
            <w:pPr>
              <w:pStyle w:val="ListParagraph"/>
              <w:numPr>
                <w:ilvl w:val="0"/>
                <w:numId w:val="34"/>
              </w:numPr>
              <w:spacing w:after="0"/>
              <w:rPr>
                <w:sz w:val="20"/>
                <w:szCs w:val="20"/>
              </w:rPr>
            </w:pPr>
            <w:r>
              <w:rPr>
                <w:sz w:val="20"/>
                <w:szCs w:val="20"/>
              </w:rPr>
              <w:t>Monday, November 25</w:t>
            </w:r>
            <w:r w:rsidRPr="00AB74AE">
              <w:rPr>
                <w:sz w:val="20"/>
                <w:szCs w:val="20"/>
                <w:vertAlign w:val="superscript"/>
              </w:rPr>
              <w:t>th</w:t>
            </w:r>
            <w:r>
              <w:rPr>
                <w:sz w:val="20"/>
                <w:szCs w:val="20"/>
              </w:rPr>
              <w:t>, 1-2:30pm</w:t>
            </w:r>
            <w:bookmarkStart w:id="0" w:name="_GoBack"/>
            <w:bookmarkEnd w:id="0"/>
          </w:p>
          <w:p w14:paraId="38700145" w14:textId="3FAB29D0" w:rsidR="00AB74AE" w:rsidRPr="003E27E1" w:rsidRDefault="00AB74AE" w:rsidP="003E27E1">
            <w:pPr>
              <w:pStyle w:val="ListParagraph"/>
              <w:numPr>
                <w:ilvl w:val="0"/>
                <w:numId w:val="34"/>
              </w:numPr>
              <w:spacing w:after="0"/>
              <w:rPr>
                <w:sz w:val="20"/>
                <w:szCs w:val="20"/>
              </w:rPr>
            </w:pPr>
            <w:r>
              <w:rPr>
                <w:sz w:val="20"/>
                <w:szCs w:val="20"/>
              </w:rPr>
              <w:t>Thursday, December 5, 3:30-5pm</w:t>
            </w:r>
          </w:p>
        </w:tc>
      </w:tr>
    </w:tbl>
    <w:p w14:paraId="24FC3CD9" w14:textId="511549FB" w:rsidR="006754F9" w:rsidRPr="00DC0D9F" w:rsidRDefault="00102083" w:rsidP="00AB6D51">
      <w:pPr>
        <w:pStyle w:val="ColorfulList-Accent11"/>
        <w:spacing w:after="0"/>
        <w:ind w:left="0"/>
        <w:rPr>
          <w:b/>
          <w:bCs/>
          <w:sz w:val="12"/>
          <w:szCs w:val="26"/>
        </w:rPr>
      </w:pPr>
      <w:r w:rsidRPr="00DC0D9F">
        <w:rPr>
          <w:b/>
          <w:bCs/>
          <w:sz w:val="12"/>
          <w:szCs w:val="26"/>
        </w:rPr>
        <w:br w:type="textWrapping" w:clear="all"/>
      </w:r>
    </w:p>
    <w:sectPr w:rsidR="006754F9" w:rsidRPr="00DC0D9F" w:rsidSect="00A97A45">
      <w:pgSz w:w="12240" w:h="15840"/>
      <w:pgMar w:top="1080" w:right="1224" w:bottom="72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37986" w14:textId="77777777" w:rsidR="00AB74AE" w:rsidRDefault="00AB74AE" w:rsidP="006849A7">
      <w:pPr>
        <w:spacing w:after="0" w:line="240" w:lineRule="auto"/>
      </w:pPr>
      <w:r>
        <w:separator/>
      </w:r>
    </w:p>
  </w:endnote>
  <w:endnote w:type="continuationSeparator" w:id="0">
    <w:p w14:paraId="4EA26F07" w14:textId="77777777" w:rsidR="00AB74AE" w:rsidRDefault="00AB74AE"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728B8" w14:textId="77777777" w:rsidR="00AB74AE" w:rsidRDefault="00AB74AE" w:rsidP="006849A7">
      <w:pPr>
        <w:spacing w:after="0" w:line="240" w:lineRule="auto"/>
      </w:pPr>
      <w:r>
        <w:separator/>
      </w:r>
    </w:p>
  </w:footnote>
  <w:footnote w:type="continuationSeparator" w:id="0">
    <w:p w14:paraId="325348C4" w14:textId="77777777" w:rsidR="00AB74AE" w:rsidRDefault="00AB74AE" w:rsidP="00684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8234B"/>
    <w:multiLevelType w:val="hybridMultilevel"/>
    <w:tmpl w:val="6736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975F16"/>
    <w:multiLevelType w:val="hybridMultilevel"/>
    <w:tmpl w:val="322E6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B3126B2"/>
    <w:multiLevelType w:val="hybridMultilevel"/>
    <w:tmpl w:val="5E96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2F79F5"/>
    <w:multiLevelType w:val="hybridMultilevel"/>
    <w:tmpl w:val="EE0CBFE6"/>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8">
    <w:nsid w:val="370F6D6D"/>
    <w:multiLevelType w:val="hybridMultilevel"/>
    <w:tmpl w:val="F23ED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652C7D"/>
    <w:multiLevelType w:val="hybridMultilevel"/>
    <w:tmpl w:val="C2526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503353"/>
    <w:multiLevelType w:val="hybridMultilevel"/>
    <w:tmpl w:val="74F66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3265A4"/>
    <w:multiLevelType w:val="hybridMultilevel"/>
    <w:tmpl w:val="0FB6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0"/>
  </w:num>
  <w:num w:numId="4">
    <w:abstractNumId w:val="8"/>
  </w:num>
  <w:num w:numId="5">
    <w:abstractNumId w:val="31"/>
  </w:num>
  <w:num w:numId="6">
    <w:abstractNumId w:val="19"/>
  </w:num>
  <w:num w:numId="7">
    <w:abstractNumId w:val="15"/>
  </w:num>
  <w:num w:numId="8">
    <w:abstractNumId w:val="28"/>
  </w:num>
  <w:num w:numId="9">
    <w:abstractNumId w:val="7"/>
  </w:num>
  <w:num w:numId="10">
    <w:abstractNumId w:val="14"/>
  </w:num>
  <w:num w:numId="11">
    <w:abstractNumId w:val="5"/>
  </w:num>
  <w:num w:numId="12">
    <w:abstractNumId w:val="32"/>
  </w:num>
  <w:num w:numId="13">
    <w:abstractNumId w:val="4"/>
  </w:num>
  <w:num w:numId="14">
    <w:abstractNumId w:val="11"/>
  </w:num>
  <w:num w:numId="15">
    <w:abstractNumId w:val="22"/>
  </w:num>
  <w:num w:numId="16">
    <w:abstractNumId w:val="3"/>
  </w:num>
  <w:num w:numId="17">
    <w:abstractNumId w:val="33"/>
  </w:num>
  <w:num w:numId="18">
    <w:abstractNumId w:val="35"/>
  </w:num>
  <w:num w:numId="19">
    <w:abstractNumId w:val="6"/>
  </w:num>
  <w:num w:numId="20">
    <w:abstractNumId w:val="26"/>
  </w:num>
  <w:num w:numId="21">
    <w:abstractNumId w:val="21"/>
  </w:num>
  <w:num w:numId="22">
    <w:abstractNumId w:val="16"/>
  </w:num>
  <w:num w:numId="23">
    <w:abstractNumId w:val="23"/>
  </w:num>
  <w:num w:numId="24">
    <w:abstractNumId w:val="30"/>
  </w:num>
  <w:num w:numId="25">
    <w:abstractNumId w:val="34"/>
  </w:num>
  <w:num w:numId="26">
    <w:abstractNumId w:val="2"/>
  </w:num>
  <w:num w:numId="27">
    <w:abstractNumId w:val="25"/>
  </w:num>
  <w:num w:numId="28">
    <w:abstractNumId w:val="1"/>
  </w:num>
  <w:num w:numId="29">
    <w:abstractNumId w:val="17"/>
  </w:num>
  <w:num w:numId="30">
    <w:abstractNumId w:val="13"/>
  </w:num>
  <w:num w:numId="31">
    <w:abstractNumId w:val="20"/>
  </w:num>
  <w:num w:numId="32">
    <w:abstractNumId w:val="18"/>
  </w:num>
  <w:num w:numId="33">
    <w:abstractNumId w:val="24"/>
  </w:num>
  <w:num w:numId="34">
    <w:abstractNumId w:val="29"/>
  </w:num>
  <w:num w:numId="35">
    <w:abstractNumId w:val="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57656"/>
    <w:rsid w:val="000629B4"/>
    <w:rsid w:val="00063BB0"/>
    <w:rsid w:val="00064B12"/>
    <w:rsid w:val="000669D9"/>
    <w:rsid w:val="00096E25"/>
    <w:rsid w:val="000D7AE8"/>
    <w:rsid w:val="000E0BF0"/>
    <w:rsid w:val="000F7FC3"/>
    <w:rsid w:val="0010021E"/>
    <w:rsid w:val="00102083"/>
    <w:rsid w:val="00113145"/>
    <w:rsid w:val="00130230"/>
    <w:rsid w:val="001479F5"/>
    <w:rsid w:val="001530C6"/>
    <w:rsid w:val="00173DE6"/>
    <w:rsid w:val="001918B1"/>
    <w:rsid w:val="00197700"/>
    <w:rsid w:val="001A6338"/>
    <w:rsid w:val="001A6B6A"/>
    <w:rsid w:val="001D5B48"/>
    <w:rsid w:val="00211524"/>
    <w:rsid w:val="002246E7"/>
    <w:rsid w:val="002528AF"/>
    <w:rsid w:val="00256191"/>
    <w:rsid w:val="00261AEE"/>
    <w:rsid w:val="00262D4E"/>
    <w:rsid w:val="002657F1"/>
    <w:rsid w:val="00272563"/>
    <w:rsid w:val="002A1BCA"/>
    <w:rsid w:val="002B0256"/>
    <w:rsid w:val="002D0979"/>
    <w:rsid w:val="002D5204"/>
    <w:rsid w:val="002D6F4A"/>
    <w:rsid w:val="002E315A"/>
    <w:rsid w:val="002E6A14"/>
    <w:rsid w:val="00302880"/>
    <w:rsid w:val="0031724A"/>
    <w:rsid w:val="003455F3"/>
    <w:rsid w:val="00351B81"/>
    <w:rsid w:val="0036231B"/>
    <w:rsid w:val="00364AE5"/>
    <w:rsid w:val="003B6B6E"/>
    <w:rsid w:val="003B785B"/>
    <w:rsid w:val="003D6E18"/>
    <w:rsid w:val="003E27E1"/>
    <w:rsid w:val="004061EC"/>
    <w:rsid w:val="004116B7"/>
    <w:rsid w:val="00415FAD"/>
    <w:rsid w:val="0042514F"/>
    <w:rsid w:val="00444E1D"/>
    <w:rsid w:val="00445A31"/>
    <w:rsid w:val="004668B1"/>
    <w:rsid w:val="00480EC6"/>
    <w:rsid w:val="00492641"/>
    <w:rsid w:val="00494289"/>
    <w:rsid w:val="004A56FC"/>
    <w:rsid w:val="004E1CED"/>
    <w:rsid w:val="004E2C8A"/>
    <w:rsid w:val="004F114C"/>
    <w:rsid w:val="004F151F"/>
    <w:rsid w:val="004F3928"/>
    <w:rsid w:val="005011DD"/>
    <w:rsid w:val="00515A15"/>
    <w:rsid w:val="00515BCE"/>
    <w:rsid w:val="00541271"/>
    <w:rsid w:val="00552690"/>
    <w:rsid w:val="00590100"/>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80A"/>
    <w:rsid w:val="00757C4E"/>
    <w:rsid w:val="00762B99"/>
    <w:rsid w:val="00782701"/>
    <w:rsid w:val="007850FB"/>
    <w:rsid w:val="00785377"/>
    <w:rsid w:val="007C07E5"/>
    <w:rsid w:val="00832F76"/>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9C1C8D"/>
    <w:rsid w:val="00A0146E"/>
    <w:rsid w:val="00A60369"/>
    <w:rsid w:val="00A60B84"/>
    <w:rsid w:val="00A642BD"/>
    <w:rsid w:val="00A72945"/>
    <w:rsid w:val="00A7408A"/>
    <w:rsid w:val="00A830B4"/>
    <w:rsid w:val="00A940A1"/>
    <w:rsid w:val="00A96957"/>
    <w:rsid w:val="00A97A45"/>
    <w:rsid w:val="00AB2807"/>
    <w:rsid w:val="00AB6D51"/>
    <w:rsid w:val="00AB74AE"/>
    <w:rsid w:val="00AC6688"/>
    <w:rsid w:val="00AC7594"/>
    <w:rsid w:val="00AD2205"/>
    <w:rsid w:val="00AD5EF3"/>
    <w:rsid w:val="00AF28A3"/>
    <w:rsid w:val="00AF5DED"/>
    <w:rsid w:val="00AF65CF"/>
    <w:rsid w:val="00B012A5"/>
    <w:rsid w:val="00B20902"/>
    <w:rsid w:val="00B37C34"/>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C6320"/>
    <w:rsid w:val="00CD5364"/>
    <w:rsid w:val="00CE02B0"/>
    <w:rsid w:val="00D218CC"/>
    <w:rsid w:val="00D23DC9"/>
    <w:rsid w:val="00D25B44"/>
    <w:rsid w:val="00D27B95"/>
    <w:rsid w:val="00D40353"/>
    <w:rsid w:val="00D51D87"/>
    <w:rsid w:val="00DA07AA"/>
    <w:rsid w:val="00DB746D"/>
    <w:rsid w:val="00DC0D9F"/>
    <w:rsid w:val="00DC5C0B"/>
    <w:rsid w:val="00DD51AA"/>
    <w:rsid w:val="00DD6ACA"/>
    <w:rsid w:val="00DD7EC4"/>
    <w:rsid w:val="00DE17A2"/>
    <w:rsid w:val="00DE57FF"/>
    <w:rsid w:val="00E06965"/>
    <w:rsid w:val="00E358DA"/>
    <w:rsid w:val="00E74BC4"/>
    <w:rsid w:val="00E77527"/>
    <w:rsid w:val="00E84389"/>
    <w:rsid w:val="00ED0937"/>
    <w:rsid w:val="00ED0C5D"/>
    <w:rsid w:val="00ED6C76"/>
    <w:rsid w:val="00EE02D9"/>
    <w:rsid w:val="00EE3C0B"/>
    <w:rsid w:val="00F07D2C"/>
    <w:rsid w:val="00F11087"/>
    <w:rsid w:val="00F15E6A"/>
    <w:rsid w:val="00F35434"/>
    <w:rsid w:val="00F36E77"/>
    <w:rsid w:val="00F37C15"/>
    <w:rsid w:val="00F5585A"/>
    <w:rsid w:val="00F64C4B"/>
    <w:rsid w:val="00F80D01"/>
    <w:rsid w:val="00FB32FF"/>
    <w:rsid w:val="00FC3CBB"/>
    <w:rsid w:val="00FE725A"/>
    <w:rsid w:val="00FF2E84"/>
    <w:rsid w:val="00FF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2E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49267-69A9-F34E-8F26-4ED2B257D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426</Words>
  <Characters>2434</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5</cp:revision>
  <cp:lastPrinted>2011-08-01T15:24:00Z</cp:lastPrinted>
  <dcterms:created xsi:type="dcterms:W3CDTF">2013-09-25T23:32:00Z</dcterms:created>
  <dcterms:modified xsi:type="dcterms:W3CDTF">2013-09-25T23:58:00Z</dcterms:modified>
</cp:coreProperties>
</file>